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text" w:horzAnchor="page" w:tblpX="374" w:tblpY="641"/>
        <w:tblOverlap w:val="never"/>
        <w:tblW w:w="11421" w:type="dxa"/>
        <w:tblInd w:w="0" w:type="dxa"/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83"/>
        <w:gridCol w:w="920"/>
        <w:gridCol w:w="240"/>
        <w:gridCol w:w="2255"/>
        <w:gridCol w:w="940"/>
        <w:gridCol w:w="240"/>
        <w:gridCol w:w="3130"/>
        <w:gridCol w:w="913"/>
      </w:tblGrid>
      <w:tr>
        <w:trPr>
          <w:trHeight w:val="606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92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color w:val="333333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color w:val="333333"/>
              </w:rPr>
            </w:pPr>
          </w:p>
        </w:tc>
        <w:tc>
          <w:tcPr>
            <w:tcW w:w="3130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专业班级</w:t>
            </w:r>
          </w:p>
        </w:tc>
        <w:tc>
          <w:tcPr>
            <w:tcW w:w="913" w:type="dxa"/>
            <w:tcBorders>
              <w:top w:val="single" w:color="000000" w:sz="8" w:space="0"/>
              <w:left w:val="nil"/>
              <w:bottom w:val="single" w:color="auto" w:sz="4" w:space="0"/>
              <w:right w:val="single" w:color="000000" w:sz="8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right="0"/>
              <w:jc w:val="center"/>
              <w:rPr>
                <w:color w:val="333333"/>
              </w:rPr>
            </w:pPr>
            <w:r>
              <w:rPr>
                <w:rFonts w:hint="eastAsia" w:ascii="宋体" w:hAnsi="宋体" w:eastAsia="宋体" w:cs="宋体"/>
                <w:b/>
                <w:i w:val="0"/>
                <w:caps w:val="0"/>
                <w:color w:val="333333"/>
                <w:spacing w:val="0"/>
                <w:kern w:val="0"/>
                <w:sz w:val="21"/>
                <w:szCs w:val="21"/>
                <w:lang w:val="en-US" w:eastAsia="zh-CN" w:bidi="ar"/>
              </w:rPr>
              <w:t>姓名</w:t>
            </w:r>
          </w:p>
        </w:tc>
      </w:tr>
      <w:tr>
        <w:tblPrEx>
          <w:shd w:val="clear" w:color="auto" w:fill="auto"/>
        </w:tblPrEx>
        <w:trPr>
          <w:trHeight w:val="478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2016级英语1班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李靓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2016级广告学班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王薇薇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2017级会计4班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彭露露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2017级英语2班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蒋爱莉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2016级广告学班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张蕾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2017级会计3班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杨慧慧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2017级英语1班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曹瑾瑜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2017级广告学班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张静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2016级会计4班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樊雅妮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2017级英语1班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邝献娇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2017级广告学班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余悦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2016级行政管理班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孙顺英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2017级日语班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粟涵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2017级广告学班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陆琴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2016级电子商务班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杨将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2017级汉语言文学1班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张英超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2017级财务管理2班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贺炯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2017级行政管理班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贺钰喜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2017级汉语言文学1班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邓纯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赵文华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2017级市场营销班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林江珊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2017级汉语言文学1班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王昱璇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2017级金融2班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刘梦思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2017级人力资源管理班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曾慧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2017级汉语言文学1班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龙楚寒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2017级金融2班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李天赐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2017级人力资源管理班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彭怀宇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2017级汉语言文学2班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谢妲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彭湘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2017级人力资源管理班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钱婷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2017级汉语言文学2班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袁荷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蔡紫薇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2017级行政管理班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胡青松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2017级德语班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王晶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江雨蝶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2017级行政管理班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贺慧锋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2017级法学1班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徐小贝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2017级金融2班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李敏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2017级行政管理班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李静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2017级法学1班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杨傲霜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2017级金融2班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曾子怡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2017级行政管理班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陈睿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2017级法学1班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李文静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2017级金融2班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刘佳丽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2017级行政管理班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周芳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2017级法学2班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朱薇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2016级审计班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罗婉恬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2017级行政管理班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廖红香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2017级法学2班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温书泽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周铮洋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2016级土木2班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曹锐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2017级法学2班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王振东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陈雨思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2017级机械1班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刘戈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2017级电子商务班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龚澳美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罗佩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2017级土木2班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宋雨琴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2017级电子商务班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程庆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尹纯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2017级土木1班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欧超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2017级电子商务班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陈佳敏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李丽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2017级机械1班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陈凤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2016级法学2班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刘恺华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2017级会计3班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姚娟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2016级土木3班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王铃洁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2017级法学2班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余怡暄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曹波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2017级制药工程班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于华青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2017级国际经济与贸易班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姜瑀婷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2017级通信工程班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朱佳慧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2017级工商管理班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刘文秀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2016级通信工程班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赵宇梁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2017级工商管理班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王赞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周翠玉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2017级计算机科学与技术1班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李艳伟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2017级国际经济与贸易班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陈双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戴紫微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2017级通信工程班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陈寒梅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2017级国际经济与贸易班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雷书婷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2017级会计4班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何鑫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2017级计算机科学与技术2班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王思琦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2017级国际经济与贸易班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李楚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2017级会计1班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李聪慧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2017级计算机科学与技术2班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陈俊君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2017级国际经济与贸易班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阳艳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2017级会计2班</w:t>
            </w:r>
          </w:p>
        </w:tc>
        <w:tc>
          <w:tcPr>
            <w:tcW w:w="9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罗雅娟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2017级自动化班</w:t>
            </w:r>
          </w:p>
        </w:tc>
        <w:tc>
          <w:tcPr>
            <w:tcW w:w="91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易星宇</w:t>
            </w:r>
          </w:p>
        </w:tc>
      </w:tr>
      <w:tr>
        <w:trPr>
          <w:trHeight w:val="475" w:hRule="atLeast"/>
        </w:trPr>
        <w:tc>
          <w:tcPr>
            <w:tcW w:w="27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2015级金融学1班</w:t>
            </w:r>
          </w:p>
        </w:tc>
        <w:tc>
          <w:tcPr>
            <w:tcW w:w="9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周苑杨</w:t>
            </w:r>
          </w:p>
        </w:tc>
        <w:tc>
          <w:tcPr>
            <w:tcW w:w="240" w:type="dxa"/>
            <w:tcBorders>
              <w:top w:val="nil"/>
              <w:left w:val="single" w:color="auto" w:sz="4" w:space="0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225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4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300" w:lineRule="atLeast"/>
              <w:ind w:left="0" w:right="0" w:firstLine="420"/>
              <w:jc w:val="center"/>
              <w:rPr>
                <w:rFonts w:hint="eastAsia" w:asciiTheme="minorEastAsia" w:hAnsiTheme="minorEastAsia" w:eastAsiaTheme="minorEastAsia" w:cstheme="minorEastAsia"/>
                <w:color w:val="333333"/>
                <w:sz w:val="20"/>
                <w:szCs w:val="20"/>
              </w:rPr>
            </w:pPr>
          </w:p>
        </w:tc>
        <w:tc>
          <w:tcPr>
            <w:tcW w:w="313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1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jc w:val="right"/>
        <w:rPr>
          <w:rFonts w:hint="default" w:ascii="Times New Roman" w:hAnsi="Times New Roman" w:eastAsia="宋体" w:cs="Times New Roman"/>
          <w:b/>
          <w:i w:val="0"/>
          <w:caps w:val="0"/>
          <w:color w:val="FF3300"/>
          <w:spacing w:val="0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微软雅黑">
    <w:altName w:val="汉仪旗黑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Tahoma">
    <w:panose1 w:val="020B0804030504040204"/>
    <w:charset w:val="00"/>
    <w:family w:val="auto"/>
    <w:pitch w:val="default"/>
    <w:sig w:usb0="E1002AFF" w:usb1="C000605B" w:usb2="00000029" w:usb3="00000000" w:csb0="200101FF" w:csb1="2028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旗黑">
    <w:panose1 w:val="00020600040101010101"/>
    <w:charset w:val="86"/>
    <w:family w:val="auto"/>
    <w:pitch w:val="default"/>
    <w:sig w:usb0="A00002BF" w:usb1="1ACF7CFA" w:usb2="00000016" w:usb3="00000000" w:csb0="0004009F" w:csb1="DFD7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758FA"/>
    <w:rsid w:val="07121848"/>
    <w:rsid w:val="114A1E41"/>
    <w:rsid w:val="192E7564"/>
    <w:rsid w:val="1EE758FA"/>
    <w:rsid w:val="2C9A0B2B"/>
    <w:rsid w:val="2F076B3E"/>
    <w:rsid w:val="302B553D"/>
    <w:rsid w:val="3B7373C5"/>
    <w:rsid w:val="64DB237B"/>
    <w:rsid w:val="6CCB9E57"/>
    <w:rsid w:val="79176CA8"/>
    <w:rsid w:val="EFD71D07"/>
    <w:rsid w:val="FF37D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Office_2.7.1.4479_F1E327BC-269C-435d-A152-05C5408002CA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2020-05-09T02:33:00Z</dcterms:created>
  <dc:creator>┌崛起灬°Ma</dc:creator>
  <cp:lastModifiedBy>zhangmaiyuan</cp:lastModifiedBy>
  <dcterms:modified xsi:type="dcterms:W3CDTF">2020-12-08T16:28:09Z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2052-2.7.1.4479</vt:lpwstr>
  </property>
</Properties>
</file>